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D59F" w14:textId="0561E651" w:rsidR="003C5E3E" w:rsidRDefault="003C5E3E" w:rsidP="003C5E3E">
      <w:pPr>
        <w:pStyle w:val="1"/>
        <w:framePr w:w="9379" w:h="6950" w:hRule="exact" w:wrap="none" w:vAnchor="page" w:hAnchor="page" w:x="1490" w:y="4113"/>
        <w:spacing w:after="260"/>
        <w:ind w:left="700"/>
      </w:pPr>
      <w:r>
        <w:rPr>
          <w:b/>
          <w:bCs/>
        </w:rPr>
        <w:t>О внесении изменений в Положения об оплате труда выборных должностных лиц и лиц, замещающих должности муниципальной службы муниципального образования «</w:t>
      </w:r>
      <w:r w:rsidR="00393161">
        <w:rPr>
          <w:b/>
          <w:bCs/>
        </w:rPr>
        <w:t>Алтай</w:t>
      </w:r>
      <w:r>
        <w:rPr>
          <w:b/>
          <w:bCs/>
        </w:rPr>
        <w:t>ское»</w:t>
      </w:r>
    </w:p>
    <w:p w14:paraId="52E72DEC" w14:textId="5B2DA934" w:rsidR="003C5E3E" w:rsidRDefault="003C5E3E" w:rsidP="003C5E3E">
      <w:pPr>
        <w:pStyle w:val="1"/>
        <w:framePr w:w="9379" w:h="6950" w:hRule="exact" w:wrap="none" w:vAnchor="page" w:hAnchor="page" w:x="1490" w:y="4113"/>
        <w:ind w:firstLine="720"/>
        <w:jc w:val="both"/>
      </w:pPr>
      <w:r>
        <w:t>В целях упорядочения оплаты труда выборных должностных лиц и лиц, замещающих должности муниципальной службы муниципального образования «</w:t>
      </w:r>
      <w:r w:rsidR="00393161">
        <w:t>Алтай</w:t>
      </w:r>
      <w:r>
        <w:t>ское»,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Бурятия от 10.09.2007 N 2431-Ш "О муниципальной службе в Республике Бурятия" (принят</w:t>
      </w:r>
      <w:r w:rsidR="006D3108">
        <w:t xml:space="preserve"> </w:t>
      </w:r>
      <w:r>
        <w:t xml:space="preserve"> Народным</w:t>
      </w:r>
      <w:r w:rsidR="006D3108">
        <w:t xml:space="preserve"> </w:t>
      </w:r>
      <w:r>
        <w:t>Хуралом</w:t>
      </w:r>
      <w:r w:rsidR="006D3108">
        <w:t xml:space="preserve"> </w:t>
      </w:r>
      <w:r>
        <w:t>Р</w:t>
      </w:r>
      <w:r w:rsidR="006D3108">
        <w:t xml:space="preserve">еспублики </w:t>
      </w:r>
      <w:r>
        <w:t>Б</w:t>
      </w:r>
      <w:r w:rsidR="006D3108">
        <w:t xml:space="preserve">урятия </w:t>
      </w:r>
      <w:r>
        <w:t xml:space="preserve">29.08.2007), ст. 134 трудового кодекса Российской Федерации. Совет депутатов </w:t>
      </w:r>
      <w:proofErr w:type="gramStart"/>
      <w:r>
        <w:t xml:space="preserve">муниципального </w:t>
      </w:r>
      <w:r w:rsidR="006D3108">
        <w:t xml:space="preserve"> </w:t>
      </w:r>
      <w:r>
        <w:t>образования</w:t>
      </w:r>
      <w:proofErr w:type="gramEnd"/>
      <w:r>
        <w:t xml:space="preserve"> </w:t>
      </w:r>
      <w:r w:rsidR="006D3108">
        <w:t xml:space="preserve"> </w:t>
      </w:r>
      <w:r>
        <w:t>«</w:t>
      </w:r>
      <w:r w:rsidR="00393161">
        <w:t>Алтай</w:t>
      </w:r>
      <w:r>
        <w:t xml:space="preserve">ское» </w:t>
      </w:r>
      <w:r w:rsidR="006D3108">
        <w:t xml:space="preserve"> </w:t>
      </w:r>
      <w:r>
        <w:t>Кяхтинского</w:t>
      </w:r>
      <w:r w:rsidR="006D3108">
        <w:t xml:space="preserve">  </w:t>
      </w:r>
      <w:r>
        <w:t xml:space="preserve"> района</w:t>
      </w:r>
      <w:r w:rsidR="006D3108">
        <w:t xml:space="preserve"> </w:t>
      </w:r>
      <w:r>
        <w:t xml:space="preserve"> Республики</w:t>
      </w:r>
      <w:r w:rsidR="006D3108">
        <w:t xml:space="preserve"> </w:t>
      </w:r>
      <w:r>
        <w:t xml:space="preserve"> Бурятия</w:t>
      </w:r>
    </w:p>
    <w:p w14:paraId="0A60A63A" w14:textId="77777777" w:rsidR="006D3108" w:rsidRDefault="006D3108" w:rsidP="003C5E3E">
      <w:pPr>
        <w:pStyle w:val="1"/>
        <w:framePr w:w="9379" w:h="6950" w:hRule="exact" w:wrap="none" w:vAnchor="page" w:hAnchor="page" w:x="1490" w:y="4113"/>
        <w:spacing w:after="260"/>
        <w:ind w:firstLine="0"/>
        <w:jc w:val="center"/>
        <w:rPr>
          <w:b/>
          <w:bCs/>
        </w:rPr>
      </w:pPr>
    </w:p>
    <w:p w14:paraId="09D985A3" w14:textId="5CAA3FDB" w:rsidR="003C5E3E" w:rsidRDefault="003C5E3E" w:rsidP="003C5E3E">
      <w:pPr>
        <w:pStyle w:val="1"/>
        <w:framePr w:w="9379" w:h="6950" w:hRule="exact" w:wrap="none" w:vAnchor="page" w:hAnchor="page" w:x="1490" w:y="4113"/>
        <w:spacing w:after="260"/>
        <w:ind w:firstLine="0"/>
        <w:jc w:val="center"/>
      </w:pPr>
      <w:r>
        <w:rPr>
          <w:b/>
          <w:bCs/>
        </w:rPr>
        <w:t>РЕШИЛ:</w:t>
      </w:r>
    </w:p>
    <w:p w14:paraId="6C41419D" w14:textId="105E0BEB" w:rsidR="006D3108" w:rsidRDefault="006D3108" w:rsidP="006D3108">
      <w:pPr>
        <w:framePr w:w="9379" w:h="6950" w:hRule="exact" w:wrap="none" w:vAnchor="page" w:hAnchor="page" w:x="1490" w:y="4113"/>
        <w:tabs>
          <w:tab w:val="left" w:pos="709"/>
        </w:tabs>
        <w:rPr>
          <w:rFonts w:ascii="Times New Roman" w:hAnsi="Times New Roman" w:cs="Times New Roman"/>
        </w:rPr>
      </w:pPr>
      <w:bookmarkStart w:id="0" w:name="bookmark15"/>
      <w:bookmarkEnd w:id="0"/>
      <w:r>
        <w:rPr>
          <w:rFonts w:ascii="Times New Roman" w:hAnsi="Times New Roman" w:cs="Times New Roman"/>
        </w:rPr>
        <w:t xml:space="preserve">1. </w:t>
      </w:r>
      <w:r w:rsidR="003C5E3E" w:rsidRPr="006D3108">
        <w:rPr>
          <w:rFonts w:ascii="Times New Roman" w:hAnsi="Times New Roman" w:cs="Times New Roman"/>
        </w:rPr>
        <w:t>Внести изменения в Приложение № 2 (размер должностных окладов младших должностей муниципальных служащих) к Решению Советов депутатов МО СП «</w:t>
      </w:r>
      <w:r w:rsidR="00393161" w:rsidRPr="006D3108">
        <w:rPr>
          <w:rFonts w:ascii="Times New Roman" w:hAnsi="Times New Roman" w:cs="Times New Roman"/>
        </w:rPr>
        <w:t>Алтай</w:t>
      </w:r>
      <w:r w:rsidR="003C5E3E" w:rsidRPr="006D3108">
        <w:rPr>
          <w:rFonts w:ascii="Times New Roman" w:hAnsi="Times New Roman" w:cs="Times New Roman"/>
        </w:rPr>
        <w:t xml:space="preserve">ское» от 04.12.2015 г № </w:t>
      </w:r>
      <w:r w:rsidR="00393161" w:rsidRPr="006D3108">
        <w:rPr>
          <w:rFonts w:ascii="Times New Roman" w:hAnsi="Times New Roman" w:cs="Times New Roman"/>
        </w:rPr>
        <w:t>2-34</w:t>
      </w:r>
      <w:r w:rsidR="003C5E3E" w:rsidRPr="006D3108">
        <w:rPr>
          <w:rFonts w:ascii="Times New Roman" w:hAnsi="Times New Roman" w:cs="Times New Roman"/>
        </w:rPr>
        <w:t>С «Об утверждении Положения об оплате труда выборных должностных лиц и лиц, замещающих должности муниципальной службы муниципального образования «</w:t>
      </w:r>
      <w:r w:rsidR="00393161" w:rsidRPr="006D3108">
        <w:rPr>
          <w:rFonts w:ascii="Times New Roman" w:hAnsi="Times New Roman" w:cs="Times New Roman"/>
        </w:rPr>
        <w:t>Алтай</w:t>
      </w:r>
      <w:r w:rsidR="003C5E3E" w:rsidRPr="006D3108">
        <w:rPr>
          <w:rFonts w:ascii="Times New Roman" w:hAnsi="Times New Roman" w:cs="Times New Roman"/>
        </w:rPr>
        <w:t>ское» (в ред.</w:t>
      </w:r>
      <w:r w:rsidRPr="006D3108">
        <w:rPr>
          <w:rFonts w:ascii="Times New Roman" w:hAnsi="Times New Roman" w:cs="Times New Roman"/>
        </w:rPr>
        <w:t xml:space="preserve"> 11.03.2019 г. № 1-26 с, 22.06.2020г. </w:t>
      </w:r>
    </w:p>
    <w:p w14:paraId="0ED4A787" w14:textId="77777777" w:rsidR="006D3108" w:rsidRDefault="006D3108" w:rsidP="006D3108">
      <w:pPr>
        <w:framePr w:w="9379" w:h="6950" w:hRule="exact" w:wrap="none" w:vAnchor="page" w:hAnchor="page" w:x="1490" w:y="4113"/>
        <w:tabs>
          <w:tab w:val="left" w:pos="709"/>
        </w:tabs>
        <w:rPr>
          <w:rFonts w:ascii="Times New Roman" w:hAnsi="Times New Roman" w:cs="Times New Roman"/>
        </w:rPr>
      </w:pPr>
      <w:r w:rsidRPr="006D3108">
        <w:rPr>
          <w:rFonts w:ascii="Times New Roman" w:hAnsi="Times New Roman" w:cs="Times New Roman"/>
        </w:rPr>
        <w:t xml:space="preserve"> № 1-38С, от 29.12.2020г</w:t>
      </w:r>
      <w:r>
        <w:t xml:space="preserve">. </w:t>
      </w:r>
      <w:r w:rsidRPr="006D3108">
        <w:rPr>
          <w:rFonts w:ascii="Times New Roman" w:hAnsi="Times New Roman" w:cs="Times New Roman"/>
        </w:rPr>
        <w:t xml:space="preserve">№ 2-44С, № 1-8С от 24.01.2022 г., №3-16С   от 30.12.2022г.,  </w:t>
      </w:r>
    </w:p>
    <w:p w14:paraId="78E87BF4" w14:textId="267C4CA1" w:rsidR="003C5E3E" w:rsidRDefault="006D3108" w:rsidP="006D3108">
      <w:pPr>
        <w:framePr w:w="9379" w:h="6950" w:hRule="exact" w:wrap="none" w:vAnchor="page" w:hAnchor="page" w:x="1490" w:y="4113"/>
        <w:tabs>
          <w:tab w:val="left" w:pos="709"/>
        </w:tabs>
      </w:pPr>
      <w:r w:rsidRPr="006D3108">
        <w:rPr>
          <w:rFonts w:ascii="Times New Roman" w:hAnsi="Times New Roman" w:cs="Times New Roman"/>
        </w:rPr>
        <w:t>№1-23С от 25.12.2023</w:t>
      </w:r>
      <w:r>
        <w:rPr>
          <w:rFonts w:ascii="Times New Roman" w:hAnsi="Times New Roman" w:cs="Times New Roman"/>
        </w:rPr>
        <w:t>г.)</w:t>
      </w:r>
    </w:p>
    <w:p w14:paraId="09E83342" w14:textId="3DFF2176" w:rsidR="003C5E3E" w:rsidRDefault="006D3108" w:rsidP="006D3108">
      <w:pPr>
        <w:pStyle w:val="1"/>
        <w:framePr w:w="9379" w:h="6950" w:hRule="exact" w:wrap="none" w:vAnchor="page" w:hAnchor="page" w:x="1490" w:y="4113"/>
        <w:tabs>
          <w:tab w:val="left" w:pos="658"/>
        </w:tabs>
        <w:ind w:firstLine="0"/>
      </w:pPr>
      <w:bookmarkStart w:id="1" w:name="bookmark16"/>
      <w:bookmarkEnd w:id="1"/>
      <w:r>
        <w:t xml:space="preserve">2. </w:t>
      </w:r>
      <w:r w:rsidR="003C5E3E">
        <w:t xml:space="preserve">Привести </w:t>
      </w:r>
      <w:r>
        <w:t xml:space="preserve">  </w:t>
      </w:r>
      <w:proofErr w:type="gramStart"/>
      <w:r w:rsidR="003C5E3E">
        <w:t xml:space="preserve">в </w:t>
      </w:r>
      <w:r>
        <w:t xml:space="preserve"> </w:t>
      </w:r>
      <w:r w:rsidR="003C5E3E">
        <w:t>соответствие</w:t>
      </w:r>
      <w:proofErr w:type="gramEnd"/>
      <w:r w:rsidR="003C5E3E">
        <w:t xml:space="preserve"> </w:t>
      </w:r>
      <w:r>
        <w:t xml:space="preserve">  </w:t>
      </w:r>
      <w:r w:rsidR="003C5E3E">
        <w:t xml:space="preserve">штатное </w:t>
      </w:r>
      <w:r>
        <w:t xml:space="preserve">  </w:t>
      </w:r>
      <w:r w:rsidR="003C5E3E">
        <w:t>расписание</w:t>
      </w:r>
      <w:r>
        <w:t xml:space="preserve"> </w:t>
      </w:r>
      <w:r w:rsidR="003C5E3E">
        <w:t xml:space="preserve"> с 01.01.2024 г.</w:t>
      </w:r>
    </w:p>
    <w:p w14:paraId="104687B6" w14:textId="3E86570B" w:rsidR="003C5E3E" w:rsidRDefault="006D3108" w:rsidP="006D3108">
      <w:pPr>
        <w:pStyle w:val="1"/>
        <w:framePr w:w="9379" w:h="6950" w:hRule="exact" w:wrap="none" w:vAnchor="page" w:hAnchor="page" w:x="1490" w:y="4113"/>
        <w:tabs>
          <w:tab w:val="left" w:pos="658"/>
        </w:tabs>
        <w:ind w:firstLine="0"/>
      </w:pPr>
      <w:bookmarkStart w:id="2" w:name="bookmark17"/>
      <w:bookmarkStart w:id="3" w:name="bookmark18"/>
      <w:bookmarkEnd w:id="2"/>
      <w:bookmarkEnd w:id="3"/>
      <w:r>
        <w:t xml:space="preserve">3. </w:t>
      </w:r>
      <w:r w:rsidR="003C5E3E">
        <w:t>Настоящее решение вступает в силу с даты его подписания.</w:t>
      </w:r>
    </w:p>
    <w:p w14:paraId="67F45BB6" w14:textId="43CECA13" w:rsidR="006D3108" w:rsidRDefault="006D3108" w:rsidP="003C5E3E">
      <w:pPr>
        <w:pStyle w:val="a5"/>
        <w:framePr w:wrap="none" w:vAnchor="page" w:hAnchor="page" w:x="1500" w:y="11860"/>
      </w:pPr>
      <w:r>
        <w:t xml:space="preserve">  </w:t>
      </w:r>
      <w:proofErr w:type="gramStart"/>
      <w:r>
        <w:t>Председатель  Совета</w:t>
      </w:r>
      <w:proofErr w:type="gramEnd"/>
      <w:r>
        <w:t xml:space="preserve">  депутатов   МО  СП  «Алтайское»   </w:t>
      </w:r>
    </w:p>
    <w:p w14:paraId="5B62FC67" w14:textId="77777777" w:rsidR="006D3108" w:rsidRDefault="006D3108" w:rsidP="003C5E3E">
      <w:pPr>
        <w:pStyle w:val="a5"/>
        <w:framePr w:wrap="none" w:vAnchor="page" w:hAnchor="page" w:x="1500" w:y="11860"/>
      </w:pPr>
    </w:p>
    <w:p w14:paraId="7CD102A4" w14:textId="3A57502B" w:rsidR="003C5E3E" w:rsidRDefault="006D3108" w:rsidP="003C5E3E">
      <w:pPr>
        <w:pStyle w:val="a5"/>
        <w:framePr w:wrap="none" w:vAnchor="page" w:hAnchor="page" w:x="1500" w:y="11860"/>
      </w:pPr>
      <w:r>
        <w:t xml:space="preserve">  </w:t>
      </w:r>
      <w:r w:rsidR="003C5E3E">
        <w:t>Глава МО СП «</w:t>
      </w:r>
      <w:r>
        <w:t>Алтай</w:t>
      </w:r>
      <w:r w:rsidR="003C5E3E">
        <w:t>ское»</w:t>
      </w:r>
      <w:r>
        <w:t xml:space="preserve">  </w:t>
      </w:r>
    </w:p>
    <w:p w14:paraId="02F6941F" w14:textId="3775AE8E" w:rsidR="006D3108" w:rsidRDefault="006D3108" w:rsidP="003C5E3E">
      <w:pPr>
        <w:pStyle w:val="a5"/>
        <w:framePr w:wrap="none" w:vAnchor="page" w:hAnchor="page" w:x="7649" w:y="11855"/>
      </w:pPr>
      <w:r>
        <w:t xml:space="preserve">                 </w:t>
      </w:r>
      <w:proofErr w:type="spellStart"/>
      <w:r>
        <w:t>М.В.Банзарова</w:t>
      </w:r>
      <w:proofErr w:type="spellEnd"/>
    </w:p>
    <w:p w14:paraId="502A7BE6" w14:textId="77777777" w:rsidR="006D3108" w:rsidRDefault="006D3108" w:rsidP="003C5E3E">
      <w:pPr>
        <w:pStyle w:val="a5"/>
        <w:framePr w:wrap="none" w:vAnchor="page" w:hAnchor="page" w:x="7649" w:y="11855"/>
      </w:pPr>
    </w:p>
    <w:p w14:paraId="795F5040" w14:textId="492CF470" w:rsidR="003C5E3E" w:rsidRDefault="006D3108" w:rsidP="003C5E3E">
      <w:pPr>
        <w:pStyle w:val="a5"/>
        <w:framePr w:wrap="none" w:vAnchor="page" w:hAnchor="page" w:x="7649" w:y="11855"/>
      </w:pPr>
      <w:r>
        <w:t xml:space="preserve">                 </w:t>
      </w:r>
      <w:proofErr w:type="spellStart"/>
      <w:r>
        <w:t>О.В.Рампилова</w:t>
      </w:r>
      <w:proofErr w:type="spellEnd"/>
    </w:p>
    <w:p w14:paraId="2C35FEB8" w14:textId="77777777" w:rsidR="003C5E3E" w:rsidRDefault="003C5E3E" w:rsidP="003C5E3E">
      <w:pPr>
        <w:spacing w:line="1" w:lineRule="exact"/>
        <w:rPr>
          <w:rFonts w:ascii="Times New Roman" w:hAnsi="Times New Roman" w:cs="Times New Roman"/>
        </w:rPr>
      </w:pPr>
    </w:p>
    <w:p w14:paraId="0A815B03" w14:textId="77777777" w:rsidR="0029631C" w:rsidRPr="0029631C" w:rsidRDefault="0029631C" w:rsidP="0029631C">
      <w:pPr>
        <w:rPr>
          <w:rFonts w:ascii="Times New Roman" w:hAnsi="Times New Roman" w:cs="Times New Roman"/>
        </w:rPr>
      </w:pPr>
    </w:p>
    <w:p w14:paraId="0957F5D0" w14:textId="77777777" w:rsidR="0029631C" w:rsidRDefault="0029631C" w:rsidP="0029631C">
      <w:pPr>
        <w:rPr>
          <w:rFonts w:ascii="Times New Roman" w:hAnsi="Times New Roman" w:cs="Times New Roman"/>
        </w:rPr>
      </w:pPr>
    </w:p>
    <w:p w14:paraId="5D38AF84" w14:textId="77777777" w:rsidR="0029631C" w:rsidRPr="0029631C" w:rsidRDefault="0029631C" w:rsidP="0029631C">
      <w:pPr>
        <w:pBdr>
          <w:bottom w:val="single" w:sz="12" w:space="1" w:color="auto"/>
        </w:pBdr>
        <w:spacing w:before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МУНИЦИПАЛЬНОЕ КАЗЕННОЕ УЧРЕЖДЕНИЕ </w:t>
      </w:r>
    </w:p>
    <w:p w14:paraId="62B24161" w14:textId="77777777" w:rsidR="0029631C" w:rsidRPr="0029631C" w:rsidRDefault="0029631C" w:rsidP="0029631C">
      <w:pPr>
        <w:pBdr>
          <w:bottom w:val="single" w:sz="12" w:space="1" w:color="auto"/>
        </w:pBdr>
        <w:spacing w:before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ДЕПУТАТОВ МУНИЦИПАЛЬНОГО ОБРАЗОВАНИЯ</w:t>
      </w:r>
    </w:p>
    <w:p w14:paraId="6B830BB0" w14:textId="77777777" w:rsidR="0029631C" w:rsidRPr="0029631C" w:rsidRDefault="0029631C" w:rsidP="0029631C">
      <w:pPr>
        <w:pBdr>
          <w:bottom w:val="single" w:sz="12" w:space="1" w:color="auto"/>
        </w:pBdr>
        <w:spacing w:before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«АЛТАЙСКОЕ» </w:t>
      </w:r>
    </w:p>
    <w:p w14:paraId="1D645CE5" w14:textId="77777777" w:rsidR="0029631C" w:rsidRPr="0029631C" w:rsidRDefault="0029631C" w:rsidP="0029631C">
      <w:pPr>
        <w:pBdr>
          <w:bottom w:val="single" w:sz="12" w:space="1" w:color="auto"/>
        </w:pBdr>
        <w:spacing w:before="10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КЯХТИНСКОГО РАЙОНА   РЕСПУБЛИКИ БУРЯТИЯ</w:t>
      </w:r>
    </w:p>
    <w:p w14:paraId="2E4C7DB5" w14:textId="6BA19B4C" w:rsidR="0029631C" w:rsidRPr="0029631C" w:rsidRDefault="0029631C" w:rsidP="0029631C">
      <w:pPr>
        <w:spacing w:before="10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</w:t>
      </w:r>
      <w:r w:rsidRPr="002963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Р Е Ш Е Н И Е</w:t>
      </w:r>
    </w:p>
    <w:p w14:paraId="477F4B4A" w14:textId="77777777" w:rsidR="0029631C" w:rsidRPr="00420E54" w:rsidRDefault="0029631C" w:rsidP="0029631C">
      <w:pPr>
        <w:spacing w:before="100"/>
        <w:jc w:val="center"/>
        <w:rPr>
          <w:rFonts w:eastAsia="Times New Roman"/>
          <w:color w:val="auto"/>
          <w:sz w:val="28"/>
          <w:szCs w:val="28"/>
        </w:rPr>
      </w:pPr>
    </w:p>
    <w:p w14:paraId="79783B1C" w14:textId="422204C9" w:rsidR="0029631C" w:rsidRPr="00420E54" w:rsidRDefault="0029631C" w:rsidP="0029631C">
      <w:pPr>
        <w:rPr>
          <w:rFonts w:eastAsia="Times New Roman"/>
          <w:color w:val="auto"/>
        </w:rPr>
      </w:pPr>
      <w:r w:rsidRPr="00420E54">
        <w:rPr>
          <w:rFonts w:eastAsia="Times New Roman"/>
          <w:color w:val="auto"/>
        </w:rPr>
        <w:t xml:space="preserve">  </w:t>
      </w:r>
      <w:r>
        <w:rPr>
          <w:rFonts w:eastAsia="Times New Roman"/>
          <w:color w:val="auto"/>
        </w:rPr>
        <w:t xml:space="preserve">            </w:t>
      </w:r>
      <w:r w:rsidRPr="00420E54">
        <w:rPr>
          <w:rFonts w:eastAsia="Times New Roman"/>
          <w:color w:val="auto"/>
        </w:rPr>
        <w:t xml:space="preserve">    </w:t>
      </w:r>
      <w:r w:rsidRPr="0029631C">
        <w:rPr>
          <w:rFonts w:ascii="Times New Roman" w:eastAsia="Times New Roman" w:hAnsi="Times New Roman" w:cs="Times New Roman"/>
          <w:color w:val="auto"/>
        </w:rPr>
        <w:t>От «</w:t>
      </w:r>
      <w:proofErr w:type="gramStart"/>
      <w:r w:rsidRPr="0029631C">
        <w:rPr>
          <w:rFonts w:ascii="Times New Roman" w:eastAsia="Times New Roman" w:hAnsi="Times New Roman" w:cs="Times New Roman"/>
          <w:color w:val="auto"/>
        </w:rPr>
        <w:t>2</w:t>
      </w:r>
      <w:r w:rsidR="00393161">
        <w:rPr>
          <w:rFonts w:ascii="Times New Roman" w:eastAsia="Times New Roman" w:hAnsi="Times New Roman" w:cs="Times New Roman"/>
          <w:color w:val="auto"/>
        </w:rPr>
        <w:t>8</w:t>
      </w:r>
      <w:r w:rsidRPr="0029631C">
        <w:rPr>
          <w:rFonts w:ascii="Times New Roman" w:eastAsia="Times New Roman" w:hAnsi="Times New Roman" w:cs="Times New Roman"/>
          <w:color w:val="auto"/>
        </w:rPr>
        <w:t xml:space="preserve">»  </w:t>
      </w:r>
      <w:r w:rsidR="00393161">
        <w:rPr>
          <w:rFonts w:ascii="Times New Roman" w:eastAsia="Times New Roman" w:hAnsi="Times New Roman" w:cs="Times New Roman"/>
          <w:color w:val="auto"/>
        </w:rPr>
        <w:t>июня</w:t>
      </w:r>
      <w:proofErr w:type="gramEnd"/>
      <w:r w:rsidRPr="0029631C">
        <w:rPr>
          <w:rFonts w:ascii="Times New Roman" w:eastAsia="Times New Roman" w:hAnsi="Times New Roman" w:cs="Times New Roman"/>
          <w:color w:val="auto"/>
        </w:rPr>
        <w:t xml:space="preserve">  202</w:t>
      </w:r>
      <w:r w:rsidR="00393161">
        <w:rPr>
          <w:rFonts w:ascii="Times New Roman" w:eastAsia="Times New Roman" w:hAnsi="Times New Roman" w:cs="Times New Roman"/>
          <w:color w:val="auto"/>
        </w:rPr>
        <w:t>4</w:t>
      </w:r>
      <w:r w:rsidRPr="0029631C">
        <w:rPr>
          <w:rFonts w:ascii="Times New Roman" w:eastAsia="Times New Roman" w:hAnsi="Times New Roman" w:cs="Times New Roman"/>
          <w:color w:val="auto"/>
        </w:rPr>
        <w:t xml:space="preserve"> г.                          </w:t>
      </w:r>
      <w:proofErr w:type="gramStart"/>
      <w:r w:rsidRPr="0029631C">
        <w:rPr>
          <w:rFonts w:ascii="Times New Roman" w:eastAsia="Times New Roman" w:hAnsi="Times New Roman" w:cs="Times New Roman"/>
          <w:color w:val="auto"/>
        </w:rPr>
        <w:t xml:space="preserve">№  </w:t>
      </w:r>
      <w:r w:rsidR="00393161">
        <w:rPr>
          <w:rFonts w:ascii="Times New Roman" w:eastAsia="Times New Roman" w:hAnsi="Times New Roman" w:cs="Times New Roman"/>
          <w:color w:val="auto"/>
        </w:rPr>
        <w:t>1</w:t>
      </w:r>
      <w:proofErr w:type="gramEnd"/>
      <w:r w:rsidR="00393161">
        <w:rPr>
          <w:rFonts w:ascii="Times New Roman" w:eastAsia="Times New Roman" w:hAnsi="Times New Roman" w:cs="Times New Roman"/>
          <w:color w:val="auto"/>
        </w:rPr>
        <w:t>-34</w:t>
      </w:r>
      <w:r w:rsidRPr="0029631C">
        <w:rPr>
          <w:rFonts w:ascii="Times New Roman" w:eastAsia="Times New Roman" w:hAnsi="Times New Roman" w:cs="Times New Roman"/>
          <w:color w:val="auto"/>
        </w:rPr>
        <w:t>С</w:t>
      </w:r>
      <w:r w:rsidRPr="00420E54">
        <w:rPr>
          <w:rFonts w:eastAsia="Times New Roman"/>
          <w:color w:val="auto"/>
        </w:rPr>
        <w:t xml:space="preserve">                                       </w:t>
      </w:r>
      <w:proofErr w:type="spellStart"/>
      <w:r w:rsidRPr="0029631C">
        <w:rPr>
          <w:rFonts w:ascii="Times New Roman" w:eastAsia="Times New Roman" w:hAnsi="Times New Roman" w:cs="Times New Roman"/>
          <w:color w:val="auto"/>
        </w:rPr>
        <w:t>Усть-Дунгуй</w:t>
      </w:r>
      <w:proofErr w:type="spellEnd"/>
    </w:p>
    <w:p w14:paraId="14808A39" w14:textId="77777777" w:rsidR="0029631C" w:rsidRPr="00420E54" w:rsidRDefault="0029631C" w:rsidP="0029631C">
      <w:pPr>
        <w:tabs>
          <w:tab w:val="left" w:pos="8040"/>
        </w:tabs>
        <w:rPr>
          <w:rFonts w:eastAsia="Times New Roman"/>
          <w:color w:val="auto"/>
        </w:rPr>
      </w:pPr>
      <w:r w:rsidRPr="00420E54">
        <w:rPr>
          <w:rFonts w:eastAsia="Times New Roman"/>
          <w:color w:val="auto"/>
        </w:rPr>
        <w:tab/>
      </w:r>
    </w:p>
    <w:p w14:paraId="108C9457" w14:textId="224379A9" w:rsidR="0029631C" w:rsidRDefault="0029631C" w:rsidP="0029631C">
      <w:pPr>
        <w:tabs>
          <w:tab w:val="left" w:pos="3899"/>
        </w:tabs>
        <w:rPr>
          <w:rFonts w:ascii="Times New Roman" w:hAnsi="Times New Roman" w:cs="Times New Roman"/>
        </w:rPr>
      </w:pPr>
    </w:p>
    <w:p w14:paraId="58969F0F" w14:textId="3B4D2D4D" w:rsidR="0029631C" w:rsidRPr="0029631C" w:rsidRDefault="006D3108" w:rsidP="0029631C">
      <w:pPr>
        <w:tabs>
          <w:tab w:val="left" w:pos="3899"/>
        </w:tabs>
        <w:rPr>
          <w:rFonts w:ascii="Times New Roman" w:hAnsi="Times New Roman" w:cs="Times New Roman"/>
        </w:rPr>
        <w:sectPr w:rsidR="0029631C" w:rsidRPr="0029631C" w:rsidSect="002963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</w:rPr>
        <w:t xml:space="preserve">   </w:t>
      </w:r>
      <w:r w:rsidR="0029631C">
        <w:rPr>
          <w:rFonts w:ascii="Times New Roman" w:hAnsi="Times New Roman" w:cs="Times New Roman"/>
        </w:rPr>
        <w:tab/>
      </w:r>
    </w:p>
    <w:p w14:paraId="2560ED60" w14:textId="77777777" w:rsidR="003C5E3E" w:rsidRDefault="003C5E3E" w:rsidP="003C5E3E">
      <w:pPr>
        <w:spacing w:line="1" w:lineRule="exact"/>
      </w:pPr>
    </w:p>
    <w:p w14:paraId="127F3712" w14:textId="160DC166" w:rsidR="003C5E3E" w:rsidRDefault="003C5E3E" w:rsidP="003C5E3E">
      <w:pPr>
        <w:pStyle w:val="1"/>
        <w:framePr w:w="9379" w:h="1142" w:hRule="exact" w:wrap="none" w:vAnchor="page" w:hAnchor="page" w:x="1490" w:y="3311"/>
        <w:ind w:left="3120" w:firstLine="0"/>
        <w:jc w:val="right"/>
      </w:pPr>
      <w:r>
        <w:t>Приложение</w:t>
      </w:r>
      <w:r w:rsidR="0012473C">
        <w:t xml:space="preserve"> </w:t>
      </w:r>
      <w:r>
        <w:t>№2 к Положению об оплате труда выборных должностных лиц и лиц, замещающих должности муниципальной службы муниципального образования «</w:t>
      </w:r>
      <w:r w:rsidR="006D3108">
        <w:t>Алтай</w:t>
      </w:r>
      <w:r>
        <w:t>ское»</w:t>
      </w:r>
    </w:p>
    <w:p w14:paraId="3570740C" w14:textId="133C2A15" w:rsidR="003C5E3E" w:rsidRDefault="003C5E3E" w:rsidP="003C5E3E">
      <w:pPr>
        <w:pStyle w:val="1"/>
        <w:framePr w:w="9379" w:h="581" w:hRule="exact" w:wrap="none" w:vAnchor="page" w:hAnchor="page" w:x="1490" w:y="4977"/>
        <w:ind w:firstLine="0"/>
        <w:jc w:val="center"/>
      </w:pPr>
      <w:r>
        <w:t>Должностные оклады муниципальных служащих</w:t>
      </w:r>
      <w:r>
        <w:br/>
        <w:t xml:space="preserve">муниципального </w:t>
      </w:r>
      <w:proofErr w:type="gramStart"/>
      <w:r>
        <w:t xml:space="preserve">образования </w:t>
      </w:r>
      <w:r w:rsidR="0012473C">
        <w:t xml:space="preserve"> </w:t>
      </w:r>
      <w:r>
        <w:t>«</w:t>
      </w:r>
      <w:proofErr w:type="gramEnd"/>
      <w:r w:rsidR="0012473C">
        <w:t>Алтай</w:t>
      </w:r>
      <w:r>
        <w:t>ское»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5549"/>
        <w:gridCol w:w="2122"/>
      </w:tblGrid>
      <w:tr w:rsidR="003C5E3E" w14:paraId="0E31CEB1" w14:textId="77777777" w:rsidTr="00B001DA">
        <w:trPr>
          <w:trHeight w:hRule="exact" w:val="57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0C747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t>№п/п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9BD3F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2DD42F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t>Должностной оклад, руб.</w:t>
            </w:r>
          </w:p>
        </w:tc>
      </w:tr>
      <w:tr w:rsidR="003C5E3E" w14:paraId="684A68DE" w14:textId="77777777" w:rsidTr="00B001DA">
        <w:trPr>
          <w:trHeight w:hRule="exact" w:val="288"/>
        </w:trPr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D317F2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rPr>
                <w:b/>
                <w:bCs/>
              </w:rPr>
              <w:t>Младшие должности муниципальной службы</w:t>
            </w:r>
          </w:p>
        </w:tc>
      </w:tr>
      <w:tr w:rsidR="003C5E3E" w14:paraId="4F243109" w14:textId="77777777" w:rsidTr="00B001DA">
        <w:trPr>
          <w:trHeight w:hRule="exact" w:val="30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A5F135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rPr>
                <w:color w:val="2E0F1A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232897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</w:pPr>
            <w:r>
              <w:t>Специалист 1 разряда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8F462" w14:textId="77777777" w:rsidR="003C5E3E" w:rsidRDefault="003C5E3E" w:rsidP="00B001DA">
            <w:pPr>
              <w:pStyle w:val="a7"/>
              <w:framePr w:w="8832" w:h="1166" w:wrap="none" w:vAnchor="page" w:hAnchor="page" w:x="2038" w:y="5812"/>
              <w:ind w:firstLine="0"/>
              <w:jc w:val="center"/>
            </w:pPr>
            <w:r>
              <w:t>4197</w:t>
            </w:r>
          </w:p>
        </w:tc>
      </w:tr>
    </w:tbl>
    <w:p w14:paraId="3A7A1384" w14:textId="77777777" w:rsidR="003C5E3E" w:rsidRDefault="003C5E3E" w:rsidP="003C5E3E">
      <w:pPr>
        <w:spacing w:line="1" w:lineRule="exact"/>
        <w:sectPr w:rsidR="003C5E3E" w:rsidSect="003C5E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84B8258" w14:textId="77777777" w:rsidR="003C5E3E" w:rsidRDefault="003C5E3E" w:rsidP="003C5E3E">
      <w:pPr>
        <w:spacing w:line="1" w:lineRule="exact"/>
      </w:pPr>
    </w:p>
    <w:p w14:paraId="03D4708B" w14:textId="77777777" w:rsidR="003C5E3E" w:rsidRDefault="003C5E3E" w:rsidP="003C5E3E">
      <w:pPr>
        <w:pStyle w:val="1"/>
        <w:framePr w:w="9379" w:h="298" w:hRule="exact" w:wrap="none" w:vAnchor="page" w:hAnchor="page" w:x="1635" w:y="2615"/>
        <w:ind w:firstLine="0"/>
        <w:jc w:val="center"/>
      </w:pPr>
      <w:r>
        <w:t>Пояснительная записка</w:t>
      </w:r>
    </w:p>
    <w:p w14:paraId="07EE40AB" w14:textId="77777777" w:rsidR="003C5E3E" w:rsidRDefault="003C5E3E" w:rsidP="003C5E3E">
      <w:pPr>
        <w:pStyle w:val="1"/>
        <w:framePr w:w="9379" w:h="6072" w:hRule="exact" w:wrap="none" w:vAnchor="page" w:hAnchor="page" w:x="1635" w:y="3580"/>
        <w:ind w:firstLine="0"/>
        <w:jc w:val="center"/>
      </w:pPr>
      <w:r>
        <w:t>Финансово-экономическое обоснование на внесение изменений в</w:t>
      </w:r>
    </w:p>
    <w:p w14:paraId="5A338E20" w14:textId="77777777" w:rsidR="003C5E3E" w:rsidRDefault="003C5E3E" w:rsidP="003C5E3E">
      <w:pPr>
        <w:pStyle w:val="1"/>
        <w:framePr w:w="9379" w:h="6072" w:hRule="exact" w:wrap="none" w:vAnchor="page" w:hAnchor="page" w:x="1635" w:y="3580"/>
        <w:ind w:firstLine="0"/>
        <w:jc w:val="center"/>
      </w:pPr>
      <w:r>
        <w:t>Положение об оплате труда выборных должностных лиц и лиц, заменяющих должности</w:t>
      </w:r>
      <w:r>
        <w:br/>
        <w:t>муниципальной службы муниципального образования</w:t>
      </w:r>
    </w:p>
    <w:p w14:paraId="06E04FB3" w14:textId="42254A72" w:rsidR="003C5E3E" w:rsidRDefault="003C5E3E" w:rsidP="003C5E3E">
      <w:pPr>
        <w:pStyle w:val="1"/>
        <w:framePr w:w="9379" w:h="6072" w:hRule="exact" w:wrap="none" w:vAnchor="page" w:hAnchor="page" w:x="1635" w:y="3580"/>
        <w:spacing w:after="400"/>
        <w:ind w:firstLine="0"/>
        <w:jc w:val="center"/>
      </w:pPr>
      <w:r>
        <w:t>«</w:t>
      </w:r>
      <w:proofErr w:type="gramStart"/>
      <w:r w:rsidR="0012473C">
        <w:t>Алтай</w:t>
      </w:r>
      <w:r>
        <w:t>ское »</w:t>
      </w:r>
      <w:proofErr w:type="gramEnd"/>
    </w:p>
    <w:p w14:paraId="665E32FB" w14:textId="122A2498" w:rsidR="003C5E3E" w:rsidRDefault="003C5E3E" w:rsidP="003C5E3E">
      <w:pPr>
        <w:pStyle w:val="1"/>
        <w:framePr w:w="9379" w:h="6072" w:hRule="exact" w:wrap="none" w:vAnchor="page" w:hAnchor="page" w:x="1635" w:y="3580"/>
        <w:tabs>
          <w:tab w:val="left" w:pos="5669"/>
          <w:tab w:val="left" w:leader="underscore" w:pos="6144"/>
        </w:tabs>
        <w:spacing w:after="340"/>
        <w:ind w:firstLine="720"/>
        <w:jc w:val="both"/>
      </w:pPr>
      <w:r>
        <w:t xml:space="preserve">у. </w:t>
      </w:r>
      <w:proofErr w:type="spellStart"/>
      <w:r w:rsidR="0012473C">
        <w:t>Усть-Дунгуй</w:t>
      </w:r>
      <w:proofErr w:type="spellEnd"/>
      <w:r>
        <w:tab/>
        <w:t>«</w:t>
      </w:r>
      <w:proofErr w:type="gramStart"/>
      <w:r>
        <w:tab/>
        <w:t xml:space="preserve">»   </w:t>
      </w:r>
      <w:proofErr w:type="gramEnd"/>
      <w:r>
        <w:t xml:space="preserve">                             2024 г.</w:t>
      </w:r>
    </w:p>
    <w:p w14:paraId="46D6C6C9" w14:textId="77777777" w:rsidR="003C5E3E" w:rsidRDefault="003C5E3E" w:rsidP="003C5E3E">
      <w:pPr>
        <w:pStyle w:val="1"/>
        <w:framePr w:w="9379" w:h="6072" w:hRule="exact" w:wrap="none" w:vAnchor="page" w:hAnchor="page" w:x="1635" w:y="3580"/>
        <w:ind w:firstLine="720"/>
        <w:jc w:val="both"/>
      </w:pPr>
      <w:r>
        <w:t>Вносимые изменения обоснованы пунктом 4 статьи 86 Бюджетного кодекса Российской Федерации.</w:t>
      </w:r>
    </w:p>
    <w:p w14:paraId="3894F3AC" w14:textId="77777777" w:rsidR="003C5E3E" w:rsidRDefault="003C5E3E" w:rsidP="003C5E3E">
      <w:pPr>
        <w:pStyle w:val="1"/>
        <w:framePr w:w="9379" w:h="6072" w:hRule="exact" w:wrap="none" w:vAnchor="page" w:hAnchor="page" w:x="1635" w:y="3580"/>
        <w:ind w:firstLine="720"/>
        <w:jc w:val="both"/>
      </w:pPr>
      <w:r>
        <w:t>«...4.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настоящим Кодексом...».</w:t>
      </w:r>
    </w:p>
    <w:p w14:paraId="4554E17B" w14:textId="77777777" w:rsidR="003C5E3E" w:rsidRDefault="003C5E3E" w:rsidP="003C5E3E">
      <w:pPr>
        <w:pStyle w:val="1"/>
        <w:framePr w:w="9379" w:h="6072" w:hRule="exact" w:wrap="none" w:vAnchor="page" w:hAnchor="page" w:x="1635" w:y="3580"/>
        <w:ind w:firstLine="720"/>
        <w:jc w:val="both"/>
      </w:pPr>
      <w:r>
        <w:t>Предлагается внести изменения в части размеров должностных окладов и изложить их в новой редакции (Приложение№ 2).</w:t>
      </w:r>
    </w:p>
    <w:p w14:paraId="645AF6E9" w14:textId="79EAFA7E" w:rsidR="003C5E3E" w:rsidRDefault="003C5E3E" w:rsidP="003C5E3E">
      <w:pPr>
        <w:pStyle w:val="1"/>
        <w:framePr w:w="9379" w:h="6072" w:hRule="exact" w:wrap="none" w:vAnchor="page" w:hAnchor="page" w:x="1635" w:y="3580"/>
        <w:ind w:firstLine="720"/>
        <w:jc w:val="both"/>
      </w:pPr>
      <w:r>
        <w:t>Увеличение будет проведено за счет средств местного бюджета (уточнение налоговых и не налоговых доходов в пределах утвержденных нормативов на содержание органов местного самоуправления</w:t>
      </w:r>
      <w:proofErr w:type="gramStart"/>
      <w:r>
        <w:t>),</w:t>
      </w:r>
      <w:r w:rsidR="0012473C">
        <w:t xml:space="preserve">  </w:t>
      </w:r>
      <w:r>
        <w:t>согласно</w:t>
      </w:r>
      <w:proofErr w:type="gramEnd"/>
      <w:r>
        <w:t xml:space="preserve"> Протокола планерного совещания у Главы Республики Бурятия - Председателя Правительства Республики Бурятия от 15.01.2024г № 1 пункт 1.</w:t>
      </w:r>
    </w:p>
    <w:p w14:paraId="351507B2" w14:textId="77777777" w:rsidR="00F41391" w:rsidRDefault="00F41391" w:rsidP="003C5E3E">
      <w:pPr>
        <w:pStyle w:val="1"/>
        <w:framePr w:w="9379" w:h="6072" w:hRule="exact" w:wrap="none" w:vAnchor="page" w:hAnchor="page" w:x="1635" w:y="3580"/>
        <w:ind w:firstLine="720"/>
        <w:jc w:val="both"/>
      </w:pPr>
    </w:p>
    <w:p w14:paraId="43F908EE" w14:textId="77777777" w:rsidR="00F41391" w:rsidRDefault="00F41391" w:rsidP="003C5E3E">
      <w:pPr>
        <w:pStyle w:val="1"/>
        <w:framePr w:w="9379" w:h="6072" w:hRule="exact" w:wrap="none" w:vAnchor="page" w:hAnchor="page" w:x="1635" w:y="3580"/>
        <w:ind w:firstLine="720"/>
        <w:jc w:val="both"/>
      </w:pPr>
    </w:p>
    <w:p w14:paraId="61C822BF" w14:textId="77777777" w:rsidR="00F41391" w:rsidRDefault="00F41391" w:rsidP="003C5E3E">
      <w:pPr>
        <w:pStyle w:val="1"/>
        <w:framePr w:w="9379" w:h="6072" w:hRule="exact" w:wrap="none" w:vAnchor="page" w:hAnchor="page" w:x="1635" w:y="3580"/>
        <w:ind w:firstLine="720"/>
        <w:jc w:val="both"/>
      </w:pPr>
    </w:p>
    <w:p w14:paraId="560948C2" w14:textId="2C53C781" w:rsidR="00F41391" w:rsidRPr="00F41391" w:rsidRDefault="00F41391" w:rsidP="00F41391">
      <w:pPr>
        <w:pStyle w:val="aa"/>
        <w:framePr w:w="9379" w:h="6072" w:hRule="exact" w:wrap="none" w:vAnchor="page" w:hAnchor="page" w:x="1635" w:y="3580"/>
        <w:rPr>
          <w:rFonts w:ascii="Times New Roman" w:hAnsi="Times New Roman" w:cs="Times New Roman"/>
        </w:rPr>
      </w:pPr>
      <w:r w:rsidRPr="00F41391">
        <w:rPr>
          <w:rFonts w:ascii="Times New Roman" w:hAnsi="Times New Roman" w:cs="Times New Roman"/>
        </w:rPr>
        <w:t>Глава МО СП «</w:t>
      </w:r>
      <w:proofErr w:type="gramStart"/>
      <w:r w:rsidRPr="00F41391">
        <w:rPr>
          <w:rFonts w:ascii="Times New Roman" w:hAnsi="Times New Roman" w:cs="Times New Roman"/>
        </w:rPr>
        <w:t xml:space="preserve">Алтайское»   </w:t>
      </w:r>
      <w:proofErr w:type="gramEnd"/>
      <w:r w:rsidRPr="00F4139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1391">
        <w:rPr>
          <w:rFonts w:ascii="Times New Roman" w:hAnsi="Times New Roman" w:cs="Times New Roman"/>
        </w:rPr>
        <w:t xml:space="preserve">    </w:t>
      </w:r>
      <w:proofErr w:type="spellStart"/>
      <w:r w:rsidRPr="00F41391">
        <w:rPr>
          <w:rFonts w:ascii="Times New Roman" w:hAnsi="Times New Roman" w:cs="Times New Roman"/>
        </w:rPr>
        <w:t>О.В.Рампилова</w:t>
      </w:r>
      <w:proofErr w:type="spellEnd"/>
    </w:p>
    <w:p w14:paraId="0B585032" w14:textId="77777777" w:rsidR="00F41391" w:rsidRDefault="00F41391" w:rsidP="003C5E3E">
      <w:pPr>
        <w:pStyle w:val="1"/>
        <w:framePr w:w="9379" w:h="6072" w:hRule="exact" w:wrap="none" w:vAnchor="page" w:hAnchor="page" w:x="1635" w:y="3580"/>
        <w:ind w:firstLine="720"/>
        <w:jc w:val="both"/>
      </w:pPr>
    </w:p>
    <w:p w14:paraId="46E318D6" w14:textId="42319BB8" w:rsidR="0080431F" w:rsidRPr="00F41391" w:rsidRDefault="0080431F" w:rsidP="00F41391">
      <w:pPr>
        <w:pStyle w:val="aa"/>
        <w:rPr>
          <w:rFonts w:ascii="Times New Roman" w:hAnsi="Times New Roman" w:cs="Times New Roman"/>
        </w:rPr>
      </w:pPr>
      <w:r w:rsidRPr="00F41391">
        <w:rPr>
          <w:rFonts w:ascii="Times New Roman" w:hAnsi="Times New Roman" w:cs="Times New Roman"/>
        </w:rPr>
        <w:t xml:space="preserve">              </w:t>
      </w:r>
    </w:p>
    <w:p w14:paraId="52BD367E" w14:textId="7B44BDA5" w:rsidR="0080431F" w:rsidRPr="00F41391" w:rsidRDefault="0080431F" w:rsidP="00F41391">
      <w:pPr>
        <w:pStyle w:val="1"/>
        <w:framePr w:w="11538" w:wrap="none" w:vAnchor="page" w:hAnchor="page" w:x="379" w:y="11894"/>
        <w:ind w:right="5896" w:firstLine="0"/>
        <w:jc w:val="both"/>
      </w:pPr>
      <w:r w:rsidRPr="00F41391">
        <w:t xml:space="preserve">                                                                                         </w:t>
      </w:r>
      <w:r w:rsidR="00F41391" w:rsidRPr="00F41391">
        <w:t xml:space="preserve">   </w:t>
      </w:r>
    </w:p>
    <w:p w14:paraId="2A47FA29" w14:textId="0C9CF51E" w:rsidR="0012473C" w:rsidRPr="00F41391" w:rsidRDefault="0080431F" w:rsidP="00F41391">
      <w:pPr>
        <w:pStyle w:val="1"/>
        <w:framePr w:w="11538" w:wrap="none" w:vAnchor="page" w:hAnchor="page" w:x="379" w:y="11894"/>
        <w:ind w:right="5971" w:firstLine="260"/>
      </w:pPr>
      <w:r w:rsidRPr="00F41391">
        <w:t xml:space="preserve">                                                                                        </w:t>
      </w:r>
    </w:p>
    <w:p w14:paraId="3A95EFAE" w14:textId="77777777" w:rsidR="003C5E3E" w:rsidRPr="00F41391" w:rsidRDefault="003C5E3E" w:rsidP="003C5E3E">
      <w:pPr>
        <w:spacing w:line="1" w:lineRule="exact"/>
        <w:rPr>
          <w:rFonts w:ascii="Times New Roman" w:hAnsi="Times New Roman" w:cs="Times New Roman"/>
        </w:rPr>
      </w:pPr>
    </w:p>
    <w:sectPr w:rsidR="003C5E3E" w:rsidRPr="00F41391" w:rsidSect="0097292B">
      <w:pgSz w:w="11900" w:h="16840"/>
      <w:pgMar w:top="142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825E0"/>
    <w:multiLevelType w:val="hybridMultilevel"/>
    <w:tmpl w:val="DB1C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43070"/>
    <w:multiLevelType w:val="multilevel"/>
    <w:tmpl w:val="EFFC5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43030959">
    <w:abstractNumId w:val="1"/>
  </w:num>
  <w:num w:numId="2" w16cid:durableId="80400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E"/>
    <w:rsid w:val="0012473C"/>
    <w:rsid w:val="001346CE"/>
    <w:rsid w:val="0029631C"/>
    <w:rsid w:val="00393161"/>
    <w:rsid w:val="003C5E3E"/>
    <w:rsid w:val="0041124C"/>
    <w:rsid w:val="006C0B77"/>
    <w:rsid w:val="006D3108"/>
    <w:rsid w:val="0080431F"/>
    <w:rsid w:val="008242FF"/>
    <w:rsid w:val="00870751"/>
    <w:rsid w:val="008E3680"/>
    <w:rsid w:val="00922C48"/>
    <w:rsid w:val="0097292B"/>
    <w:rsid w:val="00B915B7"/>
    <w:rsid w:val="00EA59DF"/>
    <w:rsid w:val="00EE4070"/>
    <w:rsid w:val="00EF0A3A"/>
    <w:rsid w:val="00F12C76"/>
    <w:rsid w:val="00F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55FF"/>
  <w15:chartTrackingRefBased/>
  <w15:docId w15:val="{BA043BE9-2687-440C-8795-DEDCBC1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C5E3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C5E3E"/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a5"/>
    <w:rsid w:val="003C5E3E"/>
    <w:rPr>
      <w:rFonts w:ascii="Times New Roman" w:eastAsia="Times New Roman" w:hAnsi="Times New Roman" w:cs="Times New Roman"/>
    </w:rPr>
  </w:style>
  <w:style w:type="character" w:customStyle="1" w:styleId="a6">
    <w:name w:val="Другое_"/>
    <w:basedOn w:val="a0"/>
    <w:link w:val="a7"/>
    <w:rsid w:val="003C5E3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3C5E3E"/>
    <w:pPr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a5">
    <w:name w:val="Колонтитул"/>
    <w:basedOn w:val="a"/>
    <w:link w:val="a4"/>
    <w:rsid w:val="003C5E3E"/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a7">
    <w:name w:val="Другое"/>
    <w:basedOn w:val="a"/>
    <w:link w:val="a6"/>
    <w:rsid w:val="003C5E3E"/>
    <w:pPr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a8">
    <w:name w:val="Title"/>
    <w:basedOn w:val="a"/>
    <w:link w:val="a9"/>
    <w:uiPriority w:val="99"/>
    <w:qFormat/>
    <w:rsid w:val="006D3108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ja-JP" w:bidi="ar-SA"/>
    </w:rPr>
  </w:style>
  <w:style w:type="character" w:customStyle="1" w:styleId="a9">
    <w:name w:val="Заголовок Знак"/>
    <w:basedOn w:val="a0"/>
    <w:link w:val="a8"/>
    <w:uiPriority w:val="99"/>
    <w:rsid w:val="006D3108"/>
    <w:rPr>
      <w:rFonts w:ascii="Times New Roman" w:eastAsia="Times New Roman" w:hAnsi="Times New Roman" w:cs="Times New Roman"/>
      <w:b/>
      <w:bCs/>
      <w:kern w:val="0"/>
      <w:sz w:val="32"/>
      <w:szCs w:val="32"/>
      <w:lang w:eastAsia="ja-JP"/>
      <w14:ligatures w14:val="none"/>
    </w:rPr>
  </w:style>
  <w:style w:type="paragraph" w:styleId="aa">
    <w:name w:val="No Spacing"/>
    <w:uiPriority w:val="1"/>
    <w:qFormat/>
    <w:rsid w:val="00F413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cp:lastPrinted>2024-07-16T10:28:00Z</cp:lastPrinted>
  <dcterms:created xsi:type="dcterms:W3CDTF">2025-02-18T08:10:00Z</dcterms:created>
  <dcterms:modified xsi:type="dcterms:W3CDTF">2025-02-18T08:10:00Z</dcterms:modified>
</cp:coreProperties>
</file>